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9D" w:rsidRPr="002E7322" w:rsidRDefault="008E1318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hu-H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hu-HU"/>
        </w:rPr>
        <w:t xml:space="preserve">Feladat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hu-HU"/>
        </w:rPr>
        <w:t>Gantt</w:t>
      </w:r>
      <w:proofErr w:type="spellEnd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hu-HU"/>
        </w:rPr>
        <w:t xml:space="preserve"> táblázat</w:t>
      </w:r>
      <w:bookmarkStart w:id="0" w:name="_GoBack"/>
      <w:bookmarkEnd w:id="0"/>
    </w:p>
    <w:p w:rsidR="002E7322" w:rsidRPr="002E7322" w:rsidRDefault="00712275" w:rsidP="002E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Számítógépeket szeretnénk összeszerelni, az összeszerelésnek </w:t>
      </w:r>
      <w:r w:rsidR="006C1EC0">
        <w:rPr>
          <w:rFonts w:ascii="Times New Roman" w:eastAsia="Times New Roman" w:hAnsi="Times New Roman" w:cs="Times New Roman"/>
          <w:sz w:val="28"/>
          <w:szCs w:val="28"/>
          <w:lang w:eastAsia="hu-HU"/>
        </w:rPr>
        <w:t>8</w:t>
      </w:r>
      <w:r w:rsidR="00AA543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fázisa van. Az alkatrészek futószalagon érkeznek az összeszerelési pontokhoz, így nincs szükség adott helyre való szállításnak/átrakásnak.</w:t>
      </w:r>
    </w:p>
    <w:p w:rsidR="009653CA" w:rsidRDefault="00791CAC" w:rsidP="009653C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Rajzoljon</w:t>
      </w:r>
      <w:r w:rsidR="002E7322" w:rsidRPr="002E732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fel 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folyamathoz egy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Gantt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táblázatot</w:t>
      </w:r>
      <w:r w:rsidR="00E64118">
        <w:rPr>
          <w:rFonts w:ascii="Times New Roman" w:eastAsia="Times New Roman" w:hAnsi="Times New Roman" w:cs="Times New Roman"/>
          <w:sz w:val="28"/>
          <w:szCs w:val="28"/>
          <w:lang w:eastAsia="hu-HU"/>
        </w:rPr>
        <w:t>, használja a másik lapon megtalálható hálót</w:t>
      </w:r>
      <w:r w:rsidR="002E7322" w:rsidRPr="002E7322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 egyes műveletek logikai kapcsolat</w:t>
      </w:r>
      <w:r w:rsid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>át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E64118">
        <w:rPr>
          <w:rFonts w:ascii="Times New Roman" w:eastAsia="Times New Roman" w:hAnsi="Times New Roman" w:cs="Times New Roman"/>
          <w:sz w:val="28"/>
          <w:szCs w:val="28"/>
          <w:lang w:eastAsia="hu-HU"/>
        </w:rPr>
        <w:t>nyilakkal jelezze a táblázatban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:rsidR="002E7322" w:rsidRPr="002E7322" w:rsidRDefault="008D03E9" w:rsidP="009653C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házba először a tápegységet, majd a tároló egységeket</w:t>
      </w:r>
      <w:r w:rsidR="00B37E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(2-öt)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helyezzük el. </w:t>
      </w:r>
      <w:r w:rsidR="009653CA">
        <w:rPr>
          <w:rFonts w:ascii="Times New Roman" w:eastAsia="Times New Roman" w:hAnsi="Times New Roman" w:cs="Times New Roman"/>
          <w:sz w:val="28"/>
          <w:szCs w:val="28"/>
          <w:lang w:eastAsia="hu-HU"/>
        </w:rPr>
        <w:t>A házba a tápegységet és a tároló egységeket más szereli, mint aki az alaplapra az egységeket. Viszont az alaplapot a házba az szereli, aki az alaplapra az egységeket is rátette. A kábelezést és a tesztelést is más-más személy végzi.</w:t>
      </w:r>
    </w:p>
    <w:p w:rsidR="002E7322" w:rsidRDefault="00791CAC" w:rsidP="009653C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egyes műveletek időigénye</w:t>
      </w:r>
      <w:r w:rsidR="00E641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(a </w:t>
      </w:r>
      <w:proofErr w:type="spellStart"/>
      <w:r w:rsid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>Gantt</w:t>
      </w:r>
      <w:proofErr w:type="spellEnd"/>
      <w:r w:rsid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E641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táblázatban 1 négyzet </w:t>
      </w:r>
      <w:r w:rsidR="00712275">
        <w:rPr>
          <w:rFonts w:ascii="Times New Roman" w:eastAsia="Times New Roman" w:hAnsi="Times New Roman" w:cs="Times New Roman"/>
          <w:sz w:val="28"/>
          <w:szCs w:val="28"/>
          <w:lang w:eastAsia="hu-HU"/>
        </w:rPr>
        <w:t>10</w:t>
      </w:r>
      <w:r w:rsidR="00E6411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időegységet jelezzen)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791CAC" w:rsidTr="00791CAC">
        <w:tc>
          <w:tcPr>
            <w:tcW w:w="4531" w:type="dxa"/>
          </w:tcPr>
          <w:p w:rsidR="00791CAC" w:rsidRPr="00791CAC" w:rsidRDefault="00791CAC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91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művelet</w:t>
            </w:r>
          </w:p>
        </w:tc>
        <w:tc>
          <w:tcPr>
            <w:tcW w:w="1843" w:type="dxa"/>
          </w:tcPr>
          <w:p w:rsidR="00791CAC" w:rsidRPr="00791CAC" w:rsidRDefault="00791CAC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791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időigény</w:t>
            </w:r>
          </w:p>
        </w:tc>
      </w:tr>
      <w:tr w:rsidR="00791CAC" w:rsidTr="00791CAC">
        <w:tc>
          <w:tcPr>
            <w:tcW w:w="4531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házba tápegység</w:t>
            </w:r>
          </w:p>
        </w:tc>
        <w:tc>
          <w:tcPr>
            <w:tcW w:w="1843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</w:t>
            </w:r>
          </w:p>
        </w:tc>
      </w:tr>
      <w:tr w:rsidR="00791CAC" w:rsidTr="00712275">
        <w:trPr>
          <w:trHeight w:val="83"/>
        </w:trPr>
        <w:tc>
          <w:tcPr>
            <w:tcW w:w="4531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alaplapra processzor</w:t>
            </w:r>
          </w:p>
        </w:tc>
        <w:tc>
          <w:tcPr>
            <w:tcW w:w="1843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</w:tr>
      <w:tr w:rsidR="00791CAC" w:rsidTr="00791CAC">
        <w:tc>
          <w:tcPr>
            <w:tcW w:w="4531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alaplapra memória</w:t>
            </w:r>
            <w:r w:rsidR="009653C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egységek</w:t>
            </w:r>
          </w:p>
        </w:tc>
        <w:tc>
          <w:tcPr>
            <w:tcW w:w="1843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</w:tr>
      <w:tr w:rsidR="00791CAC" w:rsidTr="00791CAC">
        <w:tc>
          <w:tcPr>
            <w:tcW w:w="4531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házba tároló egység</w:t>
            </w:r>
          </w:p>
        </w:tc>
        <w:tc>
          <w:tcPr>
            <w:tcW w:w="1843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</w:tr>
      <w:tr w:rsidR="00791CAC" w:rsidTr="00791CAC">
        <w:tc>
          <w:tcPr>
            <w:tcW w:w="4531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házba második tároló</w:t>
            </w:r>
            <w:r w:rsidR="009653CA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egység</w:t>
            </w:r>
          </w:p>
        </w:tc>
        <w:tc>
          <w:tcPr>
            <w:tcW w:w="1843" w:type="dxa"/>
          </w:tcPr>
          <w:p w:rsidR="00791CAC" w:rsidRDefault="00791CAC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</w:tr>
      <w:tr w:rsidR="009653CA" w:rsidTr="00791CAC">
        <w:tc>
          <w:tcPr>
            <w:tcW w:w="4531" w:type="dxa"/>
          </w:tcPr>
          <w:p w:rsidR="009653CA" w:rsidRDefault="009653CA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alaplap házba</w:t>
            </w:r>
          </w:p>
        </w:tc>
        <w:tc>
          <w:tcPr>
            <w:tcW w:w="1843" w:type="dxa"/>
          </w:tcPr>
          <w:p w:rsidR="009653CA" w:rsidRDefault="009653CA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</w:t>
            </w:r>
          </w:p>
        </w:tc>
      </w:tr>
      <w:tr w:rsidR="00791CAC" w:rsidTr="00791CAC">
        <w:tc>
          <w:tcPr>
            <w:tcW w:w="4531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kábelezés</w:t>
            </w:r>
          </w:p>
        </w:tc>
        <w:tc>
          <w:tcPr>
            <w:tcW w:w="1843" w:type="dxa"/>
          </w:tcPr>
          <w:p w:rsidR="00791CAC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</w:t>
            </w:r>
          </w:p>
        </w:tc>
      </w:tr>
      <w:tr w:rsidR="00712275" w:rsidTr="00791CAC">
        <w:tc>
          <w:tcPr>
            <w:tcW w:w="4531" w:type="dxa"/>
          </w:tcPr>
          <w:p w:rsidR="00712275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teszt</w:t>
            </w:r>
          </w:p>
        </w:tc>
        <w:tc>
          <w:tcPr>
            <w:tcW w:w="1843" w:type="dxa"/>
          </w:tcPr>
          <w:p w:rsidR="00712275" w:rsidRDefault="00712275" w:rsidP="0096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</w:t>
            </w:r>
          </w:p>
        </w:tc>
      </w:tr>
    </w:tbl>
    <w:p w:rsidR="00F02BD6" w:rsidRDefault="00F02BD6" w:rsidP="009653CA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91CAC" w:rsidRPr="00F02BD6" w:rsidRDefault="005A0F3B" w:rsidP="009653C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622</w:t>
      </w:r>
      <w:r w:rsidR="00791CAC" w:rsidRP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02BD6" w:rsidRP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>számítógépet szerelünk össze</w:t>
      </w:r>
      <w:r w:rsidR="00791CAC" w:rsidRP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9653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lapon nem tudja mind a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622</w:t>
      </w:r>
      <w:r w:rsidR="00F02BD6" w:rsidRP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termék idő szükségletét jelezni, de határozza meg a</w:t>
      </w:r>
      <w:r w:rsid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felrajzolható részfolyamatok alapján, hogy mennyi lesz a folyamat idő szükséglete</w:t>
      </w:r>
      <w:r w:rsidR="009653CA">
        <w:rPr>
          <w:rFonts w:ascii="Times New Roman" w:eastAsia="Times New Roman" w:hAnsi="Times New Roman" w:cs="Times New Roman"/>
          <w:sz w:val="28"/>
          <w:szCs w:val="28"/>
          <w:lang w:eastAsia="hu-HU"/>
        </w:rPr>
        <w:t>, ha a folyamat során nem következik be váratlan esemény</w:t>
      </w:r>
      <w:r w:rsidR="00F02BD6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  <w:r w:rsidR="008D03E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Hogyan változik az időszükséglet, ha az 570. termék legyártása ut</w:t>
      </w:r>
      <w:r w:rsidR="00B37E88">
        <w:rPr>
          <w:rFonts w:ascii="Times New Roman" w:eastAsia="Times New Roman" w:hAnsi="Times New Roman" w:cs="Times New Roman"/>
          <w:sz w:val="28"/>
          <w:szCs w:val="28"/>
          <w:lang w:eastAsia="hu-HU"/>
        </w:rPr>
        <w:t>án 30</w:t>
      </w:r>
      <w:r w:rsidR="008D03E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egység időre </w:t>
      </w:r>
      <w:r w:rsidR="00B37E88">
        <w:rPr>
          <w:rFonts w:ascii="Times New Roman" w:eastAsia="Times New Roman" w:hAnsi="Times New Roman" w:cs="Times New Roman"/>
          <w:sz w:val="28"/>
          <w:szCs w:val="28"/>
          <w:lang w:eastAsia="hu-HU"/>
        </w:rPr>
        <w:t>hibás alkatrész megjelenése</w:t>
      </w:r>
      <w:r w:rsidR="008D03E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miatt leáll a termelés</w:t>
      </w:r>
      <w:r w:rsidR="00B37E8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 leállásig be nem fejezett munkadarabok selejtként kikerülnek a folyamatból</w:t>
      </w:r>
      <w:r w:rsidR="008D03E9">
        <w:rPr>
          <w:rFonts w:ascii="Times New Roman" w:eastAsia="Times New Roman" w:hAnsi="Times New Roman" w:cs="Times New Roman"/>
          <w:sz w:val="28"/>
          <w:szCs w:val="28"/>
          <w:lang w:eastAsia="hu-HU"/>
        </w:rPr>
        <w:t>?</w:t>
      </w:r>
    </w:p>
    <w:p w:rsidR="007429E8" w:rsidRDefault="007429E8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F63" w:rsidRDefault="001D7F63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1D7F63" w:rsidSect="001D7F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0006" w:rsidRDefault="00D50006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F63" w:rsidRDefault="001D7F63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F63" w:rsidRDefault="001D7F63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F63" w:rsidRDefault="001D7F63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14778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66"/>
      </w:tblGrid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60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36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D7F63" w:rsidTr="001D7F63">
        <w:trPr>
          <w:trHeight w:val="412"/>
        </w:trPr>
        <w:tc>
          <w:tcPr>
            <w:tcW w:w="410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1D7F63" w:rsidRDefault="001D7F63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64118" w:rsidTr="001D7F63">
        <w:trPr>
          <w:trHeight w:val="412"/>
        </w:trPr>
        <w:tc>
          <w:tcPr>
            <w:tcW w:w="4106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6" w:type="dxa"/>
          </w:tcPr>
          <w:p w:rsidR="00E64118" w:rsidRDefault="00E64118" w:rsidP="00555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D7F63" w:rsidRDefault="001D7F63" w:rsidP="0055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1D7F63" w:rsidSect="001D7F63">
      <w:pgSz w:w="16838" w:h="11906" w:orient="landscape"/>
      <w:pgMar w:top="1418" w:right="1418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D2" w:rsidRDefault="00ED27D2" w:rsidP="00927589">
      <w:pPr>
        <w:spacing w:after="0" w:line="240" w:lineRule="auto"/>
      </w:pPr>
      <w:r>
        <w:separator/>
      </w:r>
    </w:p>
  </w:endnote>
  <w:endnote w:type="continuationSeparator" w:id="0">
    <w:p w:rsidR="00ED27D2" w:rsidRDefault="00ED27D2" w:rsidP="0092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D2" w:rsidRDefault="00ED27D2" w:rsidP="00927589">
      <w:pPr>
        <w:spacing w:after="0" w:line="240" w:lineRule="auto"/>
      </w:pPr>
      <w:r>
        <w:separator/>
      </w:r>
    </w:p>
  </w:footnote>
  <w:footnote w:type="continuationSeparator" w:id="0">
    <w:p w:rsidR="00ED27D2" w:rsidRDefault="00ED27D2" w:rsidP="0092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788A"/>
    <w:multiLevelType w:val="hybridMultilevel"/>
    <w:tmpl w:val="206C3A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9D"/>
    <w:rsid w:val="00000469"/>
    <w:rsid w:val="00091D34"/>
    <w:rsid w:val="00142777"/>
    <w:rsid w:val="001C6032"/>
    <w:rsid w:val="001D7F63"/>
    <w:rsid w:val="00216253"/>
    <w:rsid w:val="002E7322"/>
    <w:rsid w:val="00306468"/>
    <w:rsid w:val="00306805"/>
    <w:rsid w:val="00402729"/>
    <w:rsid w:val="004123E3"/>
    <w:rsid w:val="00483414"/>
    <w:rsid w:val="00554385"/>
    <w:rsid w:val="0055519D"/>
    <w:rsid w:val="005A0F3B"/>
    <w:rsid w:val="00610F48"/>
    <w:rsid w:val="0069109B"/>
    <w:rsid w:val="006C1EC0"/>
    <w:rsid w:val="00712275"/>
    <w:rsid w:val="007429E8"/>
    <w:rsid w:val="00747342"/>
    <w:rsid w:val="00791CAC"/>
    <w:rsid w:val="00793E01"/>
    <w:rsid w:val="007E37A6"/>
    <w:rsid w:val="007E7447"/>
    <w:rsid w:val="00811334"/>
    <w:rsid w:val="00823C03"/>
    <w:rsid w:val="008D03E9"/>
    <w:rsid w:val="008E1318"/>
    <w:rsid w:val="009102E0"/>
    <w:rsid w:val="00927589"/>
    <w:rsid w:val="009653CA"/>
    <w:rsid w:val="00A56FFC"/>
    <w:rsid w:val="00AA5436"/>
    <w:rsid w:val="00B37E88"/>
    <w:rsid w:val="00B457B3"/>
    <w:rsid w:val="00C30EB1"/>
    <w:rsid w:val="00C717D3"/>
    <w:rsid w:val="00C77210"/>
    <w:rsid w:val="00CB6A18"/>
    <w:rsid w:val="00D4260F"/>
    <w:rsid w:val="00D50006"/>
    <w:rsid w:val="00D70870"/>
    <w:rsid w:val="00E241DB"/>
    <w:rsid w:val="00E512FE"/>
    <w:rsid w:val="00E61C92"/>
    <w:rsid w:val="00E64118"/>
    <w:rsid w:val="00ED27D2"/>
    <w:rsid w:val="00ED7D6E"/>
    <w:rsid w:val="00F02BD6"/>
    <w:rsid w:val="00F572D9"/>
    <w:rsid w:val="00F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65C6-6B1E-4058-8F20-1C132E2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55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5519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589"/>
  </w:style>
  <w:style w:type="paragraph" w:styleId="llb">
    <w:name w:val="footer"/>
    <w:basedOn w:val="Norml"/>
    <w:link w:val="llbChar"/>
    <w:uiPriority w:val="99"/>
    <w:unhideWhenUsed/>
    <w:rsid w:val="0092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589"/>
  </w:style>
  <w:style w:type="paragraph" w:styleId="Buborkszveg">
    <w:name w:val="Balloon Text"/>
    <w:basedOn w:val="Norml"/>
    <w:link w:val="BuborkszvegChar"/>
    <w:uiPriority w:val="99"/>
    <w:semiHidden/>
    <w:unhideWhenUsed/>
    <w:rsid w:val="00ED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D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E7322"/>
    <w:pPr>
      <w:ind w:left="720"/>
      <w:contextualSpacing/>
    </w:pPr>
  </w:style>
  <w:style w:type="table" w:styleId="Rcsostblzat">
    <w:name w:val="Table Grid"/>
    <w:basedOn w:val="Normltblzat"/>
    <w:uiPriority w:val="39"/>
    <w:rsid w:val="0074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agnes.werner</dc:creator>
  <cp:keywords/>
  <dc:description/>
  <cp:lastModifiedBy>agnes.werner</cp:lastModifiedBy>
  <cp:revision>2</cp:revision>
  <cp:lastPrinted>2017-10-11T13:16:00Z</cp:lastPrinted>
  <dcterms:created xsi:type="dcterms:W3CDTF">2020-10-06T12:38:00Z</dcterms:created>
  <dcterms:modified xsi:type="dcterms:W3CDTF">2020-10-06T12:38:00Z</dcterms:modified>
</cp:coreProperties>
</file>